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20" w:rsidRDefault="00A50720" w:rsidP="00A50720">
      <w:pPr>
        <w:ind w:firstLine="1560"/>
      </w:pPr>
      <w:r>
        <w:rPr>
          <w:noProof/>
          <w:lang w:val="en-US" w:eastAsia="en-US"/>
        </w:rPr>
        <w:drawing>
          <wp:inline distT="0" distB="0" distL="0" distR="0">
            <wp:extent cx="619021" cy="676941"/>
            <wp:effectExtent l="19050" t="0" r="0" b="0"/>
            <wp:docPr id="1" name="Рисунок 1" descr="C:\Users\GShokina\Desktop\00_БЛАНК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hokina\Desktop\00_БЛАНК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21" cy="67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720" w:rsidRDefault="00A50720" w:rsidP="00A50720">
      <w:pPr>
        <w:rPr>
          <w:b/>
        </w:rPr>
      </w:pPr>
      <w:r w:rsidRPr="00542BDB">
        <w:rPr>
          <w:b/>
        </w:rPr>
        <w:t>МИНОБРНАУКИ РОССИИ</w:t>
      </w:r>
    </w:p>
    <w:p w:rsidR="00A50720" w:rsidRPr="00542BDB" w:rsidRDefault="00A50720" w:rsidP="00A50720">
      <w:pPr>
        <w:rPr>
          <w:b/>
          <w:sz w:val="14"/>
          <w:szCs w:val="14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4766"/>
      </w:tblGrid>
      <w:tr w:rsidR="00A50720" w:rsidRPr="0056269E" w:rsidTr="00AB567D">
        <w:trPr>
          <w:trHeight w:val="296"/>
        </w:trPr>
        <w:tc>
          <w:tcPr>
            <w:tcW w:w="5075" w:type="dxa"/>
          </w:tcPr>
          <w:p w:rsidR="00A50720" w:rsidRPr="0056269E" w:rsidRDefault="00A50720" w:rsidP="002778A7">
            <w:pPr>
              <w:ind w:left="317" w:hanging="283"/>
              <w:jc w:val="center"/>
              <w:rPr>
                <w:sz w:val="10"/>
                <w:szCs w:val="10"/>
              </w:rPr>
            </w:pPr>
          </w:p>
        </w:tc>
        <w:tc>
          <w:tcPr>
            <w:tcW w:w="4766" w:type="dxa"/>
            <w:vMerge w:val="restart"/>
          </w:tcPr>
          <w:p w:rsidR="00A50720" w:rsidRPr="00DB4FC5" w:rsidRDefault="00A50720" w:rsidP="002778A7">
            <w:pPr>
              <w:ind w:left="885"/>
            </w:pPr>
          </w:p>
        </w:tc>
      </w:tr>
      <w:tr w:rsidR="00A50720" w:rsidRPr="009174AB" w:rsidTr="00AB567D">
        <w:trPr>
          <w:trHeight w:val="276"/>
        </w:trPr>
        <w:tc>
          <w:tcPr>
            <w:tcW w:w="5075" w:type="dxa"/>
          </w:tcPr>
          <w:p w:rsidR="00A50720" w:rsidRPr="00052402" w:rsidRDefault="00A50720" w:rsidP="002778A7">
            <w:pPr>
              <w:ind w:left="317" w:hanging="283"/>
              <w:jc w:val="center"/>
              <w:rPr>
                <w:lang w:val="en-US"/>
              </w:rPr>
            </w:pPr>
          </w:p>
        </w:tc>
        <w:tc>
          <w:tcPr>
            <w:tcW w:w="4766" w:type="dxa"/>
            <w:vMerge/>
          </w:tcPr>
          <w:p w:rsidR="00A50720" w:rsidRPr="00052402" w:rsidRDefault="00A50720" w:rsidP="002778A7">
            <w:pPr>
              <w:jc w:val="right"/>
              <w:rPr>
                <w:b/>
                <w:lang w:val="en-US"/>
              </w:rPr>
            </w:pPr>
          </w:p>
        </w:tc>
      </w:tr>
      <w:tr w:rsidR="00A50720" w:rsidRPr="00FA263D" w:rsidTr="00AB567D">
        <w:trPr>
          <w:trHeight w:val="240"/>
        </w:trPr>
        <w:tc>
          <w:tcPr>
            <w:tcW w:w="5075" w:type="dxa"/>
          </w:tcPr>
          <w:p w:rsidR="00A50720" w:rsidRPr="00AB567D" w:rsidRDefault="00A50720" w:rsidP="002778A7">
            <w:pPr>
              <w:ind w:left="317"/>
              <w:rPr>
                <w:sz w:val="18"/>
                <w:szCs w:val="18"/>
              </w:rPr>
            </w:pPr>
          </w:p>
        </w:tc>
        <w:tc>
          <w:tcPr>
            <w:tcW w:w="4766" w:type="dxa"/>
            <w:vMerge/>
          </w:tcPr>
          <w:p w:rsidR="00A50720" w:rsidRPr="0056269E" w:rsidRDefault="00A50720" w:rsidP="002778A7">
            <w:pPr>
              <w:ind w:left="885"/>
              <w:rPr>
                <w:lang w:val="en-US"/>
              </w:rPr>
            </w:pPr>
          </w:p>
        </w:tc>
      </w:tr>
    </w:tbl>
    <w:p w:rsidR="00A50720" w:rsidRDefault="00A50720" w:rsidP="00A50720">
      <w:pPr>
        <w:jc w:val="center"/>
        <w:rPr>
          <w:b/>
          <w:sz w:val="28"/>
          <w:szCs w:val="28"/>
        </w:rPr>
      </w:pPr>
      <w:r w:rsidRPr="00067A2A">
        <w:rPr>
          <w:b/>
          <w:sz w:val="28"/>
          <w:szCs w:val="28"/>
        </w:rPr>
        <w:t xml:space="preserve">Порядок </w:t>
      </w:r>
    </w:p>
    <w:p w:rsidR="00A50720" w:rsidRPr="00067A2A" w:rsidRDefault="00A50720" w:rsidP="00A50720">
      <w:pPr>
        <w:jc w:val="center"/>
        <w:rPr>
          <w:b/>
          <w:sz w:val="28"/>
          <w:szCs w:val="28"/>
        </w:rPr>
      </w:pPr>
      <w:r w:rsidRPr="00067A2A">
        <w:rPr>
          <w:b/>
          <w:sz w:val="28"/>
          <w:szCs w:val="28"/>
        </w:rPr>
        <w:t>предоставления жилых помещений</w:t>
      </w:r>
    </w:p>
    <w:p w:rsidR="00A50720" w:rsidRDefault="00A50720" w:rsidP="00A50720">
      <w:pPr>
        <w:jc w:val="both"/>
      </w:pPr>
    </w:p>
    <w:p w:rsidR="00A50720" w:rsidRDefault="00A50720" w:rsidP="00A50720">
      <w:pPr>
        <w:jc w:val="both"/>
      </w:pPr>
      <w:r>
        <w:t xml:space="preserve">В соответствии с приказом Министерства науки и высшего образования Российской Федерации (далее - Министерство) от </w:t>
      </w:r>
      <w:r w:rsidRPr="00BE47C7">
        <w:t>22</w:t>
      </w:r>
      <w:r>
        <w:t xml:space="preserve"> декабря 2021</w:t>
      </w:r>
      <w:r w:rsidRPr="00C55A41">
        <w:t xml:space="preserve"> г.</w:t>
      </w:r>
      <w:r>
        <w:t xml:space="preserve"> № 1363 разработан Порядок </w:t>
      </w:r>
      <w:r w:rsidR="00733E8B">
        <w:t>предоставления  жилых помещений</w:t>
      </w:r>
      <w:r>
        <w:t xml:space="preserve"> в общежитиях подведомственных Министерству. </w:t>
      </w:r>
    </w:p>
    <w:p w:rsidR="00A50720" w:rsidRPr="00C55A41" w:rsidRDefault="00A50720" w:rsidP="00A50720">
      <w:pPr>
        <w:jc w:val="both"/>
      </w:pPr>
    </w:p>
    <w:p w:rsidR="00A50720" w:rsidRDefault="00A50720" w:rsidP="00A50720">
      <w:pPr>
        <w:jc w:val="both"/>
      </w:pPr>
      <w:r>
        <w:t xml:space="preserve">            Решение о предоставлении работникам (обучающимся) жилых помещений принимается жилищной комиссией, созданной на основании правового акта организации, подведомственной Министерству, и утверждается руководителем данной организации после подачи заявления с приложением:</w:t>
      </w:r>
    </w:p>
    <w:p w:rsidR="009E0220" w:rsidRDefault="00263F65" w:rsidP="006F29DE">
      <w:pPr>
        <w:pStyle w:val="a8"/>
        <w:numPr>
          <w:ilvl w:val="0"/>
          <w:numId w:val="2"/>
        </w:numPr>
        <w:jc w:val="both"/>
      </w:pPr>
      <w:r>
        <w:t>Для рассмотрения вопроса о предоставлении специализированного жилого помещения работники /обучающиеся, подают</w:t>
      </w:r>
      <w:r w:rsidR="00A50720">
        <w:t xml:space="preserve"> на имя руководителя организации-работодателя</w:t>
      </w:r>
      <w:r w:rsidR="009174AB">
        <w:t>/ректора</w:t>
      </w:r>
      <w:r w:rsidR="00A50720">
        <w:t>,</w:t>
      </w:r>
      <w:r w:rsidR="00AC0973">
        <w:t xml:space="preserve"> подведомственной Министерству</w:t>
      </w:r>
      <w:r>
        <w:t>,</w:t>
      </w:r>
      <w:r w:rsidR="00AC0973">
        <w:t xml:space="preserve"> </w:t>
      </w:r>
      <w:r>
        <w:t xml:space="preserve">заявление с указанием сведений о составе семьи работника/обучающегося </w:t>
      </w:r>
      <w:r w:rsidR="00AC0973" w:rsidRPr="00BF0300">
        <w:rPr>
          <w:b/>
        </w:rPr>
        <w:t>(точно по образцу).</w:t>
      </w:r>
      <w:r w:rsidR="00AC0973">
        <w:t xml:space="preserve"> Примечание: семьей не считаются родители, братья, сестры. Семья- это супруги, дети.</w:t>
      </w:r>
    </w:p>
    <w:p w:rsidR="00A50720" w:rsidRDefault="00A50720" w:rsidP="00515D4F">
      <w:pPr>
        <w:pStyle w:val="a8"/>
        <w:numPr>
          <w:ilvl w:val="0"/>
          <w:numId w:val="2"/>
        </w:numPr>
        <w:jc w:val="both"/>
      </w:pPr>
      <w:r>
        <w:t xml:space="preserve"> Ходатайство </w:t>
      </w:r>
      <w:r w:rsidR="00DC7978">
        <w:t xml:space="preserve">от организации-работодателя/ректора </w:t>
      </w:r>
      <w:r w:rsidRPr="00BF0300">
        <w:rPr>
          <w:b/>
        </w:rPr>
        <w:t>(</w:t>
      </w:r>
      <w:r w:rsidR="00342F3A" w:rsidRPr="00BF0300">
        <w:rPr>
          <w:b/>
        </w:rPr>
        <w:t xml:space="preserve">точно </w:t>
      </w:r>
      <w:r w:rsidRPr="00BF0300">
        <w:rPr>
          <w:b/>
        </w:rPr>
        <w:t>по образцу)</w:t>
      </w:r>
      <w:r w:rsidR="00342F3A">
        <w:t>. Обязательно указание даты окончания обучения, трудового договора.</w:t>
      </w:r>
      <w:r w:rsidR="00263F65">
        <w:t xml:space="preserve"> </w:t>
      </w:r>
      <w:r w:rsidR="00515D4F" w:rsidRPr="00515D4F">
        <w:t>Скан Ходатайства организация отправляет на электронную почту:</w:t>
      </w:r>
      <w:r w:rsidR="00263F65">
        <w:t xml:space="preserve"> </w:t>
      </w:r>
      <w:hyperlink r:id="rId7" w:history="1">
        <w:r w:rsidR="00DC7978" w:rsidRPr="007E704E">
          <w:rPr>
            <w:rStyle w:val="a4"/>
            <w:b/>
          </w:rPr>
          <w:t>info@comfort-sr.ru</w:t>
        </w:r>
      </w:hyperlink>
      <w:r w:rsidR="00DC7978">
        <w:rPr>
          <w:b/>
        </w:rPr>
        <w:t xml:space="preserve"> (только после бронирования комнаты).</w:t>
      </w:r>
    </w:p>
    <w:p w:rsidR="00A50720" w:rsidRDefault="00921628" w:rsidP="006F29DE">
      <w:pPr>
        <w:pStyle w:val="a8"/>
        <w:numPr>
          <w:ilvl w:val="0"/>
          <w:numId w:val="2"/>
        </w:numPr>
        <w:jc w:val="both"/>
      </w:pPr>
      <w:r>
        <w:t>Справка</w:t>
      </w:r>
      <w:r w:rsidR="00A50720">
        <w:t xml:space="preserve"> кадрового подразделения или кадрового работника организации</w:t>
      </w:r>
      <w:r w:rsidR="00BF0300">
        <w:t>-работодателя,</w:t>
      </w:r>
      <w:r w:rsidR="00A50720">
        <w:t xml:space="preserve"> </w:t>
      </w:r>
      <w:r w:rsidR="00BF0300">
        <w:t>содержащая сведения о сроке, на который заключен трудовой договор, для работника.</w:t>
      </w:r>
    </w:p>
    <w:p w:rsidR="00BF0300" w:rsidRDefault="00BF0300" w:rsidP="006F29DE">
      <w:pPr>
        <w:pStyle w:val="a8"/>
        <w:numPr>
          <w:ilvl w:val="0"/>
          <w:numId w:val="2"/>
        </w:numPr>
        <w:jc w:val="both"/>
      </w:pPr>
      <w:r>
        <w:t>Справка или копия приказа организации о зачислении на об</w:t>
      </w:r>
      <w:r w:rsidR="00625180">
        <w:t>учение- для обучающегося.</w:t>
      </w:r>
    </w:p>
    <w:p w:rsidR="00A50720" w:rsidRPr="00B1599D" w:rsidRDefault="00625180" w:rsidP="006F29DE">
      <w:pPr>
        <w:pStyle w:val="a8"/>
        <w:numPr>
          <w:ilvl w:val="0"/>
          <w:numId w:val="2"/>
        </w:numPr>
        <w:jc w:val="both"/>
        <w:rPr>
          <w:color w:val="FF0000"/>
        </w:rPr>
      </w:pPr>
      <w:r>
        <w:t xml:space="preserve"> </w:t>
      </w:r>
      <w:r w:rsidRPr="00625180">
        <w:t xml:space="preserve"> </w:t>
      </w:r>
      <w:proofErr w:type="gramStart"/>
      <w:r w:rsidRPr="00B1599D">
        <w:rPr>
          <w:color w:val="FF0000"/>
        </w:rPr>
        <w:t>Выписка из Единого государственного реестра недвижимости о наличии (отсутствии) в собственности работника (обучающегося) и членов его семьи, указанных в заявлении, жилых помещений (их долей), расположенных в населенном пункте по месту работы (учебы) работника (обучающегося) указать период с 1998 года по тот день, когда заказываете справку, если Ваш год рождения позже 1998 года, то указываете срок от рождения и до дня</w:t>
      </w:r>
      <w:proofErr w:type="gramEnd"/>
      <w:r w:rsidRPr="00B1599D">
        <w:rPr>
          <w:color w:val="FF0000"/>
        </w:rPr>
        <w:t xml:space="preserve">, </w:t>
      </w:r>
      <w:proofErr w:type="gramStart"/>
      <w:r w:rsidRPr="00B1599D">
        <w:rPr>
          <w:color w:val="FF0000"/>
        </w:rPr>
        <w:t>когда заказываете справку; (Получают в отделениях «Мои документы», имеет срок действия-90 дней.</w:t>
      </w:r>
      <w:proofErr w:type="gramEnd"/>
      <w:r w:rsidRPr="00B1599D">
        <w:rPr>
          <w:color w:val="FF0000"/>
        </w:rPr>
        <w:t xml:space="preserve"> В электронном </w:t>
      </w:r>
      <w:proofErr w:type="gramStart"/>
      <w:r w:rsidRPr="00B1599D">
        <w:rPr>
          <w:color w:val="FF0000"/>
        </w:rPr>
        <w:t>виде</w:t>
      </w:r>
      <w:proofErr w:type="gramEnd"/>
      <w:r w:rsidRPr="00B1599D">
        <w:rPr>
          <w:color w:val="FF0000"/>
        </w:rPr>
        <w:t xml:space="preserve"> не годится).</w:t>
      </w:r>
    </w:p>
    <w:p w:rsidR="00A50720" w:rsidRPr="009174AB" w:rsidRDefault="00733E8B" w:rsidP="006F29DE">
      <w:pPr>
        <w:pStyle w:val="a8"/>
        <w:numPr>
          <w:ilvl w:val="0"/>
          <w:numId w:val="2"/>
        </w:numPr>
        <w:jc w:val="both"/>
      </w:pPr>
      <w:r>
        <w:t xml:space="preserve">Единый жилищный документ или </w:t>
      </w:r>
      <w:r w:rsidRPr="00B1599D">
        <w:rPr>
          <w:color w:val="FF0000"/>
        </w:rPr>
        <w:t>в</w:t>
      </w:r>
      <w:r w:rsidR="003003D4" w:rsidRPr="00B1599D">
        <w:rPr>
          <w:color w:val="FF0000"/>
        </w:rPr>
        <w:t xml:space="preserve">ыписка из домовой книги и </w:t>
      </w:r>
      <w:bookmarkStart w:id="0" w:name="_GoBack"/>
      <w:r w:rsidR="003003D4" w:rsidRPr="00760A6E">
        <w:rPr>
          <w:color w:val="FF0000"/>
        </w:rPr>
        <w:t>копия</w:t>
      </w:r>
      <w:r w:rsidR="00A50720" w:rsidRPr="00760A6E">
        <w:rPr>
          <w:color w:val="FF0000"/>
        </w:rPr>
        <w:t xml:space="preserve"> финансового лицевого счета, выданных уполномоченным</w:t>
      </w:r>
      <w:bookmarkEnd w:id="0"/>
      <w:r w:rsidR="00A50720">
        <w:t xml:space="preserve"> органом или организацией по месту жительст</w:t>
      </w:r>
      <w:r w:rsidR="006A7D7D">
        <w:t>ва работника и членов его семьи (один экземпляр на всех членов семьи).</w:t>
      </w:r>
      <w:r w:rsidR="001B05E0">
        <w:t xml:space="preserve"> </w:t>
      </w:r>
      <w:r w:rsidR="00A50720">
        <w:t>Получают по месту постоянной регистрации</w:t>
      </w:r>
      <w:r w:rsidR="00B105C5">
        <w:t>. Могут получать родители или другие родственники и высылать по почте. Но обязательно нужны документы с синей печатью. Копии не пойдут</w:t>
      </w:r>
    </w:p>
    <w:p w:rsidR="00247B37" w:rsidRPr="00733E8B" w:rsidRDefault="00733E8B" w:rsidP="006F29DE">
      <w:pPr>
        <w:pStyle w:val="a8"/>
        <w:numPr>
          <w:ilvl w:val="0"/>
          <w:numId w:val="2"/>
        </w:numPr>
        <w:shd w:val="clear" w:color="auto" w:fill="FFFFFF"/>
      </w:pPr>
      <w:r w:rsidRPr="00733E8B">
        <w:t>Справка</w:t>
      </w:r>
      <w:r w:rsidR="00247B37" w:rsidRPr="00733E8B">
        <w:t xml:space="preserve"> из БТИ </w:t>
      </w:r>
      <w:r w:rsidR="009C441D" w:rsidRPr="00733E8B">
        <w:t>(</w:t>
      </w:r>
      <w:r w:rsidR="00B105C5" w:rsidRPr="00733E8B">
        <w:t xml:space="preserve">для </w:t>
      </w:r>
      <w:r w:rsidR="00247B37" w:rsidRPr="00733E8B">
        <w:t>тех, кто родился в Москве. Во всех остальных случаях она не требуется.</w:t>
      </w:r>
      <w:r w:rsidR="009C441D" w:rsidRPr="00733E8B">
        <w:t>)</w:t>
      </w:r>
      <w:r w:rsidR="009E0220" w:rsidRPr="00733E8B">
        <w:t>;</w:t>
      </w:r>
    </w:p>
    <w:p w:rsidR="00A50720" w:rsidRDefault="008863C6" w:rsidP="006F29DE">
      <w:pPr>
        <w:pStyle w:val="a8"/>
        <w:numPr>
          <w:ilvl w:val="0"/>
          <w:numId w:val="2"/>
        </w:numPr>
        <w:jc w:val="both"/>
      </w:pPr>
      <w:r>
        <w:lastRenderedPageBreak/>
        <w:t>К</w:t>
      </w:r>
      <w:r w:rsidR="001B05E0">
        <w:t>опи</w:t>
      </w:r>
      <w:r w:rsidR="008E58DC">
        <w:t>я (копии)</w:t>
      </w:r>
      <w:r w:rsidR="00A50720">
        <w:t xml:space="preserve"> свидетельства</w:t>
      </w:r>
      <w:r w:rsidR="007323F8">
        <w:t xml:space="preserve"> </w:t>
      </w:r>
      <w:r w:rsidR="008E58DC">
        <w:t>(свидетельств)</w:t>
      </w:r>
      <w:r w:rsidR="00A50720">
        <w:t xml:space="preserve"> о </w:t>
      </w:r>
      <w:r w:rsidR="008E58DC">
        <w:t>заключении (расторжении)</w:t>
      </w:r>
      <w:r w:rsidR="007323F8">
        <w:t xml:space="preserve"> </w:t>
      </w:r>
      <w:r w:rsidR="008E58DC">
        <w:t>брака (при наличии), и</w:t>
      </w:r>
      <w:r w:rsidR="00A50720">
        <w:t xml:space="preserve"> свидетельства</w:t>
      </w:r>
      <w:r w:rsidR="008E58DC">
        <w:t xml:space="preserve"> (свидетельств)</w:t>
      </w:r>
      <w:r w:rsidR="00A50720">
        <w:t xml:space="preserve"> о рождении </w:t>
      </w:r>
      <w:r w:rsidR="00902E51">
        <w:t xml:space="preserve">несовершеннолетних членов семьи </w:t>
      </w:r>
      <w:r w:rsidR="00A50720">
        <w:t>(при наличии</w:t>
      </w:r>
      <w:r w:rsidR="00B105C5">
        <w:t xml:space="preserve"> семьи</w:t>
      </w:r>
      <w:r w:rsidR="00A50720">
        <w:t>)</w:t>
      </w:r>
      <w:r w:rsidR="009E0220">
        <w:t>;</w:t>
      </w:r>
    </w:p>
    <w:p w:rsidR="00A50720" w:rsidRDefault="008863C6" w:rsidP="006F29DE">
      <w:pPr>
        <w:pStyle w:val="a8"/>
        <w:numPr>
          <w:ilvl w:val="0"/>
          <w:numId w:val="2"/>
        </w:numPr>
      </w:pPr>
      <w:r>
        <w:t>К</w:t>
      </w:r>
      <w:r w:rsidR="007323F8">
        <w:t>опия</w:t>
      </w:r>
      <w:r w:rsidR="00A50720">
        <w:t xml:space="preserve"> па</w:t>
      </w:r>
      <w:r w:rsidR="007323F8">
        <w:t>спорта</w:t>
      </w:r>
      <w:r w:rsidR="004F4298">
        <w:t xml:space="preserve"> </w:t>
      </w:r>
      <w:r w:rsidR="007323F8">
        <w:t xml:space="preserve">работника/обучающегося </w:t>
      </w:r>
      <w:r w:rsidR="004F4298">
        <w:t>(все страницы)</w:t>
      </w:r>
      <w:r w:rsidR="007323F8">
        <w:t>.</w:t>
      </w:r>
    </w:p>
    <w:p w:rsidR="007323F8" w:rsidRDefault="007323F8" w:rsidP="006F29DE">
      <w:pPr>
        <w:pStyle w:val="a8"/>
        <w:numPr>
          <w:ilvl w:val="0"/>
          <w:numId w:val="2"/>
        </w:numPr>
      </w:pPr>
      <w:r>
        <w:t>Копии паспортов членов семьи работника/обучающегося (все страницы).</w:t>
      </w:r>
    </w:p>
    <w:p w:rsidR="003003D4" w:rsidRDefault="007323F8" w:rsidP="006F29DE">
      <w:pPr>
        <w:pStyle w:val="a8"/>
        <w:numPr>
          <w:ilvl w:val="0"/>
          <w:numId w:val="2"/>
        </w:numPr>
      </w:pPr>
      <w:r>
        <w:t>Н</w:t>
      </w:r>
      <w:r w:rsidR="003003D4">
        <w:t>а детей-справки с уч</w:t>
      </w:r>
      <w:r w:rsidR="006A7D7D">
        <w:t>ебы/работы по месту регистрации, н</w:t>
      </w:r>
      <w:r w:rsidR="003003D4">
        <w:t xml:space="preserve">а супругов - справка с работы по </w:t>
      </w:r>
      <w:r w:rsidR="00247B37">
        <w:t>месту регистрации (на членов семьи).</w:t>
      </w:r>
    </w:p>
    <w:p w:rsidR="00733E8B" w:rsidRPr="00430049" w:rsidRDefault="00733E8B" w:rsidP="006F29DE">
      <w:pPr>
        <w:pStyle w:val="a8"/>
        <w:numPr>
          <w:ilvl w:val="0"/>
          <w:numId w:val="2"/>
        </w:numPr>
      </w:pPr>
      <w:r>
        <w:t>Копии документов, подтверждающих регистрацию по месту жительства несовершеннолетних членов семьи работника/обучающегося.</w:t>
      </w:r>
    </w:p>
    <w:p w:rsidR="005D5789" w:rsidRDefault="008863C6" w:rsidP="006F29DE">
      <w:pPr>
        <w:pStyle w:val="a8"/>
        <w:numPr>
          <w:ilvl w:val="0"/>
          <w:numId w:val="2"/>
        </w:numPr>
        <w:jc w:val="both"/>
      </w:pPr>
      <w:r>
        <w:t>П</w:t>
      </w:r>
      <w:r w:rsidR="00A50720">
        <w:t>исьменное согласие на обработку персональных данных в отношении заявителя и всех членов его семьи, указанных в ходатайстве (</w:t>
      </w:r>
      <w:r w:rsidR="00A50720" w:rsidRPr="00733E8B">
        <w:rPr>
          <w:b/>
        </w:rPr>
        <w:t>пишут у нас</w:t>
      </w:r>
      <w:r w:rsidR="00A50720">
        <w:t>).</w:t>
      </w:r>
    </w:p>
    <w:sectPr w:rsidR="005D5789" w:rsidSect="008D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4EB"/>
    <w:multiLevelType w:val="hybridMultilevel"/>
    <w:tmpl w:val="ADFE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6F68"/>
    <w:multiLevelType w:val="hybridMultilevel"/>
    <w:tmpl w:val="48B016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720"/>
    <w:rsid w:val="000B261F"/>
    <w:rsid w:val="000B51E6"/>
    <w:rsid w:val="000F4F26"/>
    <w:rsid w:val="001A0DAC"/>
    <w:rsid w:val="001B05E0"/>
    <w:rsid w:val="00231502"/>
    <w:rsid w:val="00241171"/>
    <w:rsid w:val="00247B37"/>
    <w:rsid w:val="00263F65"/>
    <w:rsid w:val="002723CC"/>
    <w:rsid w:val="0028048B"/>
    <w:rsid w:val="00296128"/>
    <w:rsid w:val="002F2D2F"/>
    <w:rsid w:val="003003D4"/>
    <w:rsid w:val="003348D9"/>
    <w:rsid w:val="00342F3A"/>
    <w:rsid w:val="0037708E"/>
    <w:rsid w:val="003A2437"/>
    <w:rsid w:val="003C12AD"/>
    <w:rsid w:val="00441401"/>
    <w:rsid w:val="004A7BC4"/>
    <w:rsid w:val="004B5195"/>
    <w:rsid w:val="004C36A0"/>
    <w:rsid w:val="004F4298"/>
    <w:rsid w:val="00515D4F"/>
    <w:rsid w:val="00552AFE"/>
    <w:rsid w:val="00554AD4"/>
    <w:rsid w:val="0058040F"/>
    <w:rsid w:val="005D5789"/>
    <w:rsid w:val="005E0346"/>
    <w:rsid w:val="006209E3"/>
    <w:rsid w:val="00625180"/>
    <w:rsid w:val="00630989"/>
    <w:rsid w:val="00635D3F"/>
    <w:rsid w:val="006A7D7D"/>
    <w:rsid w:val="006B341A"/>
    <w:rsid w:val="006F29DE"/>
    <w:rsid w:val="007323F8"/>
    <w:rsid w:val="00733E8B"/>
    <w:rsid w:val="00760A6E"/>
    <w:rsid w:val="007B1903"/>
    <w:rsid w:val="007F2E6D"/>
    <w:rsid w:val="0081105C"/>
    <w:rsid w:val="00846E16"/>
    <w:rsid w:val="00871D27"/>
    <w:rsid w:val="008863C6"/>
    <w:rsid w:val="008D01D5"/>
    <w:rsid w:val="008D3631"/>
    <w:rsid w:val="008E58DC"/>
    <w:rsid w:val="00902E51"/>
    <w:rsid w:val="00907940"/>
    <w:rsid w:val="009174AB"/>
    <w:rsid w:val="00921628"/>
    <w:rsid w:val="009C441D"/>
    <w:rsid w:val="009D79C1"/>
    <w:rsid w:val="009E0220"/>
    <w:rsid w:val="00A50720"/>
    <w:rsid w:val="00AB567D"/>
    <w:rsid w:val="00AB7E45"/>
    <w:rsid w:val="00AC0973"/>
    <w:rsid w:val="00AF0EA0"/>
    <w:rsid w:val="00AF16C0"/>
    <w:rsid w:val="00B105C5"/>
    <w:rsid w:val="00B1599D"/>
    <w:rsid w:val="00BF0300"/>
    <w:rsid w:val="00C17684"/>
    <w:rsid w:val="00C9060E"/>
    <w:rsid w:val="00CA49C9"/>
    <w:rsid w:val="00CF3E32"/>
    <w:rsid w:val="00D21FEB"/>
    <w:rsid w:val="00D61776"/>
    <w:rsid w:val="00D66385"/>
    <w:rsid w:val="00DA1077"/>
    <w:rsid w:val="00DB3B27"/>
    <w:rsid w:val="00DC7978"/>
    <w:rsid w:val="00EA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72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5072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50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7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2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omfort-s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СЗ</cp:lastModifiedBy>
  <cp:revision>4</cp:revision>
  <cp:lastPrinted>2023-07-21T14:24:00Z</cp:lastPrinted>
  <dcterms:created xsi:type="dcterms:W3CDTF">2024-09-26T12:28:00Z</dcterms:created>
  <dcterms:modified xsi:type="dcterms:W3CDTF">2024-11-28T11:36:00Z</dcterms:modified>
</cp:coreProperties>
</file>